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A84E01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="00AD17F6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4D27CA" w:rsidRPr="007A665F" w:rsidP="004D2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ЗАОЧНОЕ РЕШЕНИЕ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езолютивная часть</w:t>
      </w:r>
    </w:p>
    <w:p w:rsidR="005C457F" w:rsidRPr="00650733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F031A" w:rsidRPr="008F031A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 января 2024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4A2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D579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г.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8F031A" w:rsidRPr="00650733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377B1B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С.Т.Биктимирова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и.о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мирового судьи 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судебного участка №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B70C67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31A" w:rsid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 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Журжаевой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844" w:rsidRPr="00874CE7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судебном за</w:t>
      </w:r>
      <w:r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="00AD17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-0602</w:t>
      </w:r>
      <w:r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92">
        <w:rPr>
          <w:rFonts w:ascii="Times New Roman" w:hAnsi="Times New Roman" w:cs="Times New Roman"/>
          <w:sz w:val="28"/>
          <w:szCs w:val="28"/>
        </w:rPr>
        <w:t>по иску</w:t>
      </w:r>
      <w:r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Pr="00874CE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E91A90">
        <w:rPr>
          <w:rFonts w:ascii="Times New Roman" w:hAnsi="Times New Roman" w:cs="Times New Roman"/>
          <w:sz w:val="28"/>
          <w:szCs w:val="28"/>
        </w:rPr>
        <w:t>микро</w:t>
      </w:r>
      <w:r w:rsidR="00AD17F6">
        <w:rPr>
          <w:rFonts w:ascii="Times New Roman" w:hAnsi="Times New Roman" w:cs="Times New Roman"/>
          <w:sz w:val="28"/>
          <w:szCs w:val="28"/>
        </w:rPr>
        <w:t>кредитная</w:t>
      </w:r>
      <w:r w:rsidR="00AD17F6">
        <w:rPr>
          <w:rFonts w:ascii="Times New Roman" w:hAnsi="Times New Roman" w:cs="Times New Roman"/>
          <w:sz w:val="28"/>
          <w:szCs w:val="28"/>
        </w:rPr>
        <w:t xml:space="preserve"> </w:t>
      </w:r>
      <w:r w:rsidR="00E91A90">
        <w:rPr>
          <w:rFonts w:ascii="Times New Roman" w:hAnsi="Times New Roman" w:cs="Times New Roman"/>
          <w:sz w:val="28"/>
          <w:szCs w:val="28"/>
        </w:rPr>
        <w:t>компания «</w:t>
      </w:r>
      <w:r w:rsidR="00AD17F6">
        <w:rPr>
          <w:rFonts w:ascii="Times New Roman" w:hAnsi="Times New Roman" w:cs="Times New Roman"/>
          <w:sz w:val="28"/>
          <w:szCs w:val="28"/>
        </w:rPr>
        <w:t>Твой.Кредит</w:t>
      </w:r>
      <w:r w:rsidR="00E91A90">
        <w:rPr>
          <w:rFonts w:ascii="Times New Roman" w:hAnsi="Times New Roman" w:cs="Times New Roman"/>
          <w:sz w:val="28"/>
          <w:szCs w:val="28"/>
        </w:rPr>
        <w:t xml:space="preserve">» к </w:t>
      </w:r>
      <w:r w:rsidR="00AD17F6">
        <w:rPr>
          <w:rFonts w:ascii="Times New Roman" w:hAnsi="Times New Roman" w:cs="Times New Roman"/>
          <w:sz w:val="28"/>
          <w:szCs w:val="28"/>
        </w:rPr>
        <w:t xml:space="preserve">Севастьянову Александру Евгеньевичу </w:t>
      </w:r>
      <w:r w:rsidRPr="00874CE7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 w:rsidR="00E91A9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874CE7">
        <w:rPr>
          <w:rFonts w:ascii="Times New Roman" w:hAnsi="Times New Roman" w:cs="Times New Roman"/>
          <w:sz w:val="28"/>
          <w:szCs w:val="28"/>
        </w:rPr>
        <w:t>,</w:t>
      </w:r>
    </w:p>
    <w:p w:rsidR="008F031A" w:rsidRPr="008F031A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руководствуясь </w:t>
      </w:r>
      <w:r w:rsidRPr="0052685A">
        <w:rPr>
          <w:rFonts w:ascii="Times New Roman" w:eastAsia="MS Mincho" w:hAnsi="Times New Roman" w:cs="Times New Roman"/>
          <w:sz w:val="28"/>
          <w:szCs w:val="28"/>
        </w:rPr>
        <w:t>ст.</w:t>
      </w:r>
      <w:r w:rsidR="009158F2">
        <w:rPr>
          <w:rFonts w:ascii="Times New Roman" w:eastAsia="MS Mincho" w:hAnsi="Times New Roman" w:cs="Times New Roman"/>
          <w:sz w:val="28"/>
          <w:szCs w:val="28"/>
        </w:rPr>
        <w:t>ст</w:t>
      </w:r>
      <w:r w:rsidR="009158F2">
        <w:rPr>
          <w:rFonts w:ascii="Times New Roman" w:eastAsia="MS Mincho" w:hAnsi="Times New Roman" w:cs="Times New Roman"/>
          <w:sz w:val="28"/>
          <w:szCs w:val="28"/>
        </w:rPr>
        <w:t>.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0844">
        <w:rPr>
          <w:rFonts w:ascii="Times New Roman" w:eastAsia="MS Mincho" w:hAnsi="Times New Roman" w:cs="Times New Roman"/>
          <w:sz w:val="28"/>
          <w:szCs w:val="28"/>
        </w:rPr>
        <w:t>194-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199 Гражданского процессуального кодекса </w:t>
      </w:r>
      <w:r w:rsidRPr="0052685A" w:rsidR="00AE3708">
        <w:rPr>
          <w:rFonts w:ascii="Times New Roman" w:eastAsia="MS Mincho" w:hAnsi="Times New Roman" w:cs="Times New Roman"/>
          <w:sz w:val="28"/>
          <w:szCs w:val="28"/>
        </w:rPr>
        <w:t>Р</w:t>
      </w:r>
      <w:r w:rsidR="00AE3708">
        <w:rPr>
          <w:rFonts w:ascii="Times New Roman" w:eastAsia="MS Mincho" w:hAnsi="Times New Roman" w:cs="Times New Roman"/>
          <w:sz w:val="28"/>
          <w:szCs w:val="28"/>
        </w:rPr>
        <w:t>оссийской Федерации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F031A" w:rsidRPr="00650733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3708" w:rsidRPr="000271D7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исковые требования </w:t>
      </w:r>
      <w:r w:rsidRPr="00874CE7" w:rsidR="00AD17F6">
        <w:rPr>
          <w:sz w:val="28"/>
          <w:szCs w:val="28"/>
        </w:rPr>
        <w:t xml:space="preserve">общества с ограниченной ответственностью </w:t>
      </w:r>
      <w:r w:rsidR="00AD17F6">
        <w:rPr>
          <w:sz w:val="28"/>
          <w:szCs w:val="28"/>
        </w:rPr>
        <w:t>микрокредитная</w:t>
      </w:r>
      <w:r w:rsidR="00AD17F6">
        <w:rPr>
          <w:sz w:val="28"/>
          <w:szCs w:val="28"/>
        </w:rPr>
        <w:t xml:space="preserve"> компания «</w:t>
      </w:r>
      <w:r w:rsidR="00AD17F6">
        <w:rPr>
          <w:sz w:val="28"/>
          <w:szCs w:val="28"/>
        </w:rPr>
        <w:t>Твой.Кредит</w:t>
      </w:r>
      <w:r w:rsidR="00AD17F6">
        <w:rPr>
          <w:sz w:val="28"/>
          <w:szCs w:val="28"/>
        </w:rPr>
        <w:t xml:space="preserve">» к Севастьянову Александру Евгеньевичу </w:t>
      </w:r>
      <w:r w:rsidRPr="00874CE7" w:rsidR="00AD17F6">
        <w:rPr>
          <w:sz w:val="28"/>
          <w:szCs w:val="28"/>
        </w:rPr>
        <w:t>о взыскании задолженности по договору</w:t>
      </w:r>
      <w:r w:rsidR="00AD17F6">
        <w:rPr>
          <w:sz w:val="28"/>
          <w:szCs w:val="28"/>
        </w:rPr>
        <w:t xml:space="preserve"> займа</w:t>
      </w:r>
      <w:r w:rsidRPr="00874CE7" w:rsidR="00AD17F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удовлетворить</w:t>
      </w:r>
      <w:r w:rsidR="009158F2">
        <w:rPr>
          <w:sz w:val="28"/>
          <w:szCs w:val="28"/>
        </w:rPr>
        <w:t>.</w:t>
      </w:r>
      <w:r w:rsidRPr="000271D7">
        <w:rPr>
          <w:sz w:val="28"/>
          <w:szCs w:val="28"/>
        </w:rPr>
        <w:t xml:space="preserve">    </w:t>
      </w:r>
    </w:p>
    <w:p w:rsidR="0015457D" w:rsidP="0050293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874CE7" w:rsidR="005B6F2A">
        <w:rPr>
          <w:rFonts w:ascii="Times New Roman" w:hAnsi="Times New Roman" w:cs="Times New Roman"/>
          <w:sz w:val="28"/>
          <w:szCs w:val="28"/>
        </w:rPr>
        <w:t xml:space="preserve">с </w:t>
      </w:r>
      <w:r w:rsidR="00AD17F6">
        <w:rPr>
          <w:rFonts w:ascii="Times New Roman" w:hAnsi="Times New Roman" w:cs="Times New Roman"/>
          <w:sz w:val="28"/>
          <w:szCs w:val="28"/>
        </w:rPr>
        <w:t xml:space="preserve">Севастьянова Александра Евгеньевича,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D17F6">
        <w:rPr>
          <w:rFonts w:ascii="Times New Roman" w:hAnsi="Times New Roman" w:cs="Times New Roman"/>
          <w:sz w:val="28"/>
          <w:szCs w:val="28"/>
        </w:rPr>
        <w:t xml:space="preserve"> </w:t>
      </w:r>
      <w:r w:rsidR="00D579FF">
        <w:rPr>
          <w:rFonts w:ascii="Times New Roman" w:hAnsi="Times New Roman" w:cs="Times New Roman"/>
          <w:sz w:val="28"/>
          <w:szCs w:val="28"/>
        </w:rPr>
        <w:t>года рождения, урожен</w:t>
      </w:r>
      <w:r w:rsidR="00AD17F6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D17F6">
        <w:rPr>
          <w:rFonts w:ascii="Times New Roman" w:hAnsi="Times New Roman" w:cs="Times New Roman"/>
          <w:sz w:val="28"/>
          <w:szCs w:val="28"/>
        </w:rPr>
        <w:t xml:space="preserve">, </w:t>
      </w:r>
      <w:r w:rsidR="007A2D58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D17F6">
        <w:rPr>
          <w:rFonts w:ascii="Times New Roman" w:hAnsi="Times New Roman" w:cs="Times New Roman"/>
          <w:sz w:val="28"/>
          <w:szCs w:val="28"/>
        </w:rPr>
        <w:t xml:space="preserve">, </w:t>
      </w:r>
      <w:r w:rsidR="00D579FF">
        <w:rPr>
          <w:rFonts w:ascii="Times New Roman" w:hAnsi="Times New Roman" w:cs="Times New Roman"/>
          <w:sz w:val="28"/>
          <w:szCs w:val="28"/>
        </w:rPr>
        <w:t>за</w:t>
      </w:r>
      <w:r w:rsidRPr="000452E7" w:rsidR="007A2D58">
        <w:rPr>
          <w:rFonts w:ascii="Times New Roman" w:hAnsi="Times New Roman" w:cs="Times New Roman"/>
          <w:sz w:val="28"/>
          <w:szCs w:val="28"/>
        </w:rPr>
        <w:t>регистрированно</w:t>
      </w:r>
      <w:r w:rsidR="00AD17F6">
        <w:rPr>
          <w:rFonts w:ascii="Times New Roman" w:hAnsi="Times New Roman" w:cs="Times New Roman"/>
          <w:sz w:val="28"/>
          <w:szCs w:val="28"/>
        </w:rPr>
        <w:t>го</w:t>
      </w:r>
      <w:r w:rsidRPr="000452E7" w:rsidR="007A2D58">
        <w:rPr>
          <w:rFonts w:ascii="Times New Roman" w:hAnsi="Times New Roman" w:cs="Times New Roman"/>
          <w:sz w:val="28"/>
          <w:szCs w:val="28"/>
        </w:rPr>
        <w:t xml:space="preserve"> </w:t>
      </w:r>
      <w:r w:rsidR="000452E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>, проживающе</w:t>
      </w:r>
      <w:r w:rsidR="00AD17F6">
        <w:rPr>
          <w:rFonts w:ascii="Times New Roman" w:hAnsi="Times New Roman" w:cs="Times New Roman"/>
          <w:sz w:val="28"/>
          <w:szCs w:val="28"/>
        </w:rPr>
        <w:t>го</w:t>
      </w:r>
      <w:r w:rsidR="00E91A9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D17F6">
        <w:rPr>
          <w:rFonts w:ascii="Times New Roman" w:hAnsi="Times New Roman" w:cs="Times New Roman"/>
          <w:sz w:val="28"/>
          <w:szCs w:val="28"/>
        </w:rPr>
        <w:t>,</w:t>
      </w:r>
      <w:r w:rsidR="00502935">
        <w:rPr>
          <w:rFonts w:ascii="Times New Roman" w:hAnsi="Times New Roman" w:cs="Times New Roman"/>
          <w:sz w:val="28"/>
          <w:szCs w:val="28"/>
        </w:rPr>
        <w:t xml:space="preserve"> </w:t>
      </w:r>
      <w:r w:rsidRPr="00502935" w:rsidR="00B70C67">
        <w:rPr>
          <w:rFonts w:ascii="Times New Roman" w:hAnsi="Times New Roman" w:cs="Times New Roman"/>
          <w:sz w:val="28"/>
          <w:szCs w:val="28"/>
        </w:rPr>
        <w:t>в</w:t>
      </w:r>
      <w:r w:rsidRPr="00502935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874CE7" w:rsidR="0050293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502935">
        <w:rPr>
          <w:rFonts w:ascii="Times New Roman" w:hAnsi="Times New Roman" w:cs="Times New Roman"/>
          <w:sz w:val="28"/>
          <w:szCs w:val="28"/>
        </w:rPr>
        <w:t>микрокредитная</w:t>
      </w:r>
      <w:r w:rsidR="00502935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502935">
        <w:rPr>
          <w:rFonts w:ascii="Times New Roman" w:hAnsi="Times New Roman" w:cs="Times New Roman"/>
          <w:sz w:val="28"/>
          <w:szCs w:val="28"/>
        </w:rPr>
        <w:t>Твой.Кредит</w:t>
      </w:r>
      <w:r w:rsidR="00502935">
        <w:rPr>
          <w:rFonts w:ascii="Times New Roman" w:hAnsi="Times New Roman" w:cs="Times New Roman"/>
          <w:sz w:val="28"/>
          <w:szCs w:val="28"/>
        </w:rPr>
        <w:t xml:space="preserve">», ИНН 7459004130, </w:t>
      </w:r>
      <w:r w:rsidR="00E91A90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0452E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02935">
        <w:rPr>
          <w:rFonts w:ascii="Times New Roman" w:hAnsi="Times New Roman" w:cs="Times New Roman"/>
          <w:sz w:val="28"/>
          <w:szCs w:val="28"/>
        </w:rPr>
        <w:t xml:space="preserve">191187, г. Санкт-Петербург, ул. Шпалерная, д.8, литер А, </w:t>
      </w:r>
      <w:r w:rsidR="00502935">
        <w:rPr>
          <w:rFonts w:ascii="Times New Roman" w:hAnsi="Times New Roman" w:cs="Times New Roman"/>
          <w:sz w:val="28"/>
          <w:szCs w:val="28"/>
        </w:rPr>
        <w:t>эт</w:t>
      </w:r>
      <w:r w:rsidR="00502935">
        <w:rPr>
          <w:rFonts w:ascii="Times New Roman" w:hAnsi="Times New Roman" w:cs="Times New Roman"/>
          <w:sz w:val="28"/>
          <w:szCs w:val="28"/>
        </w:rPr>
        <w:t xml:space="preserve">. Ц, пом. 16-Н, ком.9, </w:t>
      </w:r>
      <w:r w:rsidR="00E91A90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02935">
        <w:rPr>
          <w:rFonts w:ascii="Times New Roman" w:hAnsi="Times New Roman" w:cs="Times New Roman"/>
          <w:sz w:val="28"/>
          <w:szCs w:val="28"/>
        </w:rPr>
        <w:t xml:space="preserve">191187, г. Санкт-Петербург, а/я 39, </w:t>
      </w:r>
      <w:r w:rsidR="00412B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579FF">
        <w:rPr>
          <w:rFonts w:ascii="Times New Roman" w:hAnsi="Times New Roman" w:cs="Times New Roman"/>
          <w:sz w:val="28"/>
          <w:szCs w:val="28"/>
        </w:rPr>
        <w:t xml:space="preserve">по </w:t>
      </w:r>
      <w:r w:rsidR="00E91A90">
        <w:rPr>
          <w:rFonts w:ascii="Times New Roman" w:hAnsi="Times New Roman" w:cs="Times New Roman"/>
          <w:sz w:val="28"/>
          <w:szCs w:val="28"/>
        </w:rPr>
        <w:t xml:space="preserve">договору займа № </w:t>
      </w:r>
      <w:r w:rsidR="00502935">
        <w:rPr>
          <w:rFonts w:ascii="Times New Roman" w:hAnsi="Times New Roman" w:cs="Times New Roman"/>
          <w:sz w:val="28"/>
          <w:szCs w:val="28"/>
        </w:rPr>
        <w:t>202302131473 от 13.02.2023</w:t>
      </w:r>
      <w:r w:rsidR="00E91A9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91A90">
        <w:rPr>
          <w:rFonts w:ascii="Times New Roman" w:hAnsi="Times New Roman" w:cs="Times New Roman"/>
          <w:sz w:val="28"/>
          <w:szCs w:val="28"/>
        </w:rPr>
        <w:t xml:space="preserve">с 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 w:rsidR="00502935">
        <w:rPr>
          <w:rFonts w:ascii="Times New Roman" w:hAnsi="Times New Roman" w:cs="Times New Roman"/>
          <w:sz w:val="28"/>
          <w:szCs w:val="28"/>
        </w:rPr>
        <w:t>13.02.2023</w:t>
      </w:r>
      <w:r w:rsidR="00502935">
        <w:rPr>
          <w:rFonts w:ascii="Times New Roman" w:hAnsi="Times New Roman" w:cs="Times New Roman"/>
          <w:sz w:val="28"/>
          <w:szCs w:val="28"/>
        </w:rPr>
        <w:t xml:space="preserve"> по 18.08.2023 </w:t>
      </w:r>
      <w:r w:rsidR="0079006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02935">
        <w:rPr>
          <w:rFonts w:ascii="Times New Roman" w:hAnsi="Times New Roman" w:cs="Times New Roman"/>
          <w:sz w:val="28"/>
          <w:szCs w:val="28"/>
        </w:rPr>
        <w:t>7 500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00 коп., из них: сумма </w:t>
      </w:r>
      <w:r w:rsidR="00502935">
        <w:rPr>
          <w:rFonts w:ascii="Times New Roman" w:hAnsi="Times New Roman" w:cs="Times New Roman"/>
          <w:sz w:val="28"/>
          <w:szCs w:val="28"/>
        </w:rPr>
        <w:t>основного долга в</w:t>
      </w:r>
      <w:r w:rsidR="0079006C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502935">
        <w:rPr>
          <w:rFonts w:ascii="Times New Roman" w:hAnsi="Times New Roman" w:cs="Times New Roman"/>
          <w:sz w:val="28"/>
          <w:szCs w:val="28"/>
        </w:rPr>
        <w:t>3 000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00 коп., проценты за пользование займом в размере </w:t>
      </w:r>
      <w:r w:rsidR="00502935">
        <w:rPr>
          <w:rFonts w:ascii="Times New Roman" w:hAnsi="Times New Roman" w:cs="Times New Roman"/>
          <w:sz w:val="28"/>
          <w:szCs w:val="28"/>
        </w:rPr>
        <w:t>4 500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502935">
        <w:rPr>
          <w:rFonts w:ascii="Times New Roman" w:hAnsi="Times New Roman" w:cs="Times New Roman"/>
          <w:sz w:val="28"/>
          <w:szCs w:val="28"/>
        </w:rPr>
        <w:t>0</w:t>
      </w:r>
      <w:r w:rsidR="0079006C">
        <w:rPr>
          <w:rFonts w:ascii="Times New Roman" w:hAnsi="Times New Roman" w:cs="Times New Roman"/>
          <w:sz w:val="28"/>
          <w:szCs w:val="28"/>
        </w:rPr>
        <w:t xml:space="preserve">0 коп.,  </w:t>
      </w:r>
      <w:r w:rsidR="00412B8B">
        <w:rPr>
          <w:rFonts w:ascii="Times New Roman" w:hAnsi="Times New Roman" w:cs="Times New Roman"/>
          <w:sz w:val="28"/>
          <w:szCs w:val="28"/>
        </w:rPr>
        <w:t xml:space="preserve">судебные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по оплате  государственной пошлины в размере </w:t>
      </w:r>
      <w:r w:rsidR="00502935">
        <w:rPr>
          <w:rFonts w:ascii="Times New Roman" w:hAnsi="Times New Roman" w:cs="Times New Roman"/>
          <w:sz w:val="28"/>
          <w:szCs w:val="28"/>
        </w:rPr>
        <w:t>400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502935">
        <w:rPr>
          <w:rFonts w:ascii="Times New Roman" w:hAnsi="Times New Roman" w:cs="Times New Roman"/>
          <w:sz w:val="28"/>
          <w:szCs w:val="28"/>
        </w:rPr>
        <w:t>0</w:t>
      </w:r>
      <w:r w:rsidR="0079006C">
        <w:rPr>
          <w:rFonts w:ascii="Times New Roman" w:hAnsi="Times New Roman" w:cs="Times New Roman"/>
          <w:sz w:val="28"/>
          <w:szCs w:val="28"/>
        </w:rPr>
        <w:t xml:space="preserve">0 коп., </w:t>
      </w:r>
      <w:r w:rsidRPr="00057496" w:rsidR="00AD6728">
        <w:rPr>
          <w:rFonts w:ascii="Times New Roman" w:hAnsi="Times New Roman" w:cs="Times New Roman"/>
          <w:sz w:val="28"/>
          <w:szCs w:val="28"/>
        </w:rPr>
        <w:t>в</w:t>
      </w:r>
      <w:r w:rsidRPr="00057496">
        <w:rPr>
          <w:rFonts w:ascii="Times New Roman" w:hAnsi="Times New Roman" w:cs="Times New Roman"/>
          <w:sz w:val="28"/>
          <w:szCs w:val="28"/>
        </w:rPr>
        <w:t xml:space="preserve">сего </w:t>
      </w:r>
      <w:r w:rsidR="00502935">
        <w:rPr>
          <w:rFonts w:ascii="Times New Roman" w:hAnsi="Times New Roman" w:cs="Times New Roman"/>
          <w:sz w:val="28"/>
          <w:szCs w:val="28"/>
        </w:rPr>
        <w:t>7 900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 w:rsidRPr="00057496">
        <w:rPr>
          <w:rFonts w:ascii="Times New Roman" w:hAnsi="Times New Roman" w:cs="Times New Roman"/>
          <w:sz w:val="28"/>
          <w:szCs w:val="28"/>
        </w:rPr>
        <w:t xml:space="preserve">руб. </w:t>
      </w:r>
      <w:r w:rsidR="00502935">
        <w:rPr>
          <w:rFonts w:ascii="Times New Roman" w:hAnsi="Times New Roman" w:cs="Times New Roman"/>
          <w:sz w:val="28"/>
          <w:szCs w:val="28"/>
        </w:rPr>
        <w:t>0</w:t>
      </w:r>
      <w:r w:rsidR="0041602C">
        <w:rPr>
          <w:rFonts w:ascii="Times New Roman" w:hAnsi="Times New Roman" w:cs="Times New Roman"/>
          <w:sz w:val="28"/>
          <w:szCs w:val="28"/>
        </w:rPr>
        <w:t>0</w:t>
      </w:r>
      <w:r w:rsidRPr="0005749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</w:t>
      </w:r>
      <w:r w:rsidRPr="007A665F">
        <w:rPr>
          <w:rFonts w:ascii="Times New Roman" w:hAnsi="Times New Roman" w:cs="Times New Roman"/>
          <w:sz w:val="28"/>
          <w:szCs w:val="28"/>
        </w:rPr>
        <w:t>ение мирового судьи может быть обжаловано ответчиком в апелляционном порядке в Нефтеюганский районный суд Ханты-Мансийского автономного округа-Югры в течение одного месяца со дня вынесения определения суда об отказе в удовлетворении заявления об отмене это</w:t>
      </w:r>
      <w:r w:rsidRPr="007A665F">
        <w:rPr>
          <w:rFonts w:ascii="Times New Roman" w:hAnsi="Times New Roman" w:cs="Times New Roman"/>
          <w:sz w:val="28"/>
          <w:szCs w:val="28"/>
        </w:rPr>
        <w:t>го решения суда.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Н</w:t>
      </w:r>
      <w:r w:rsidRPr="007A665F">
        <w:rPr>
          <w:rFonts w:ascii="Times New Roman" w:hAnsi="Times New Roman" w:cs="Times New Roman"/>
          <w:sz w:val="28"/>
          <w:szCs w:val="28"/>
        </w:rPr>
        <w:t xml:space="preserve">ефтеюганский районный суд Ханты-Мансийского автономного округа-Югры в течение одного месяца по истечении срока подачи ответчиком заявления об отмене этого решения суда, а в случае, если такое </w:t>
      </w:r>
      <w:r w:rsidRPr="007A665F">
        <w:rPr>
          <w:rFonts w:ascii="Times New Roman" w:hAnsi="Times New Roman" w:cs="Times New Roman"/>
          <w:sz w:val="28"/>
          <w:szCs w:val="28"/>
        </w:rPr>
        <w:t>заявление подано, - в течение одного месяца со дня вынесения опр</w:t>
      </w:r>
      <w:r w:rsidRPr="007A665F">
        <w:rPr>
          <w:rFonts w:ascii="Times New Roman" w:hAnsi="Times New Roman" w:cs="Times New Roman"/>
          <w:sz w:val="28"/>
          <w:szCs w:val="28"/>
        </w:rPr>
        <w:t>еделения суда об отказе в удовлетворении этого заявления.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</w:t>
      </w:r>
      <w:r w:rsidRPr="007A665F">
        <w:rPr>
          <w:rFonts w:ascii="Times New Roman" w:hAnsi="Times New Roman" w:cs="Times New Roman"/>
          <w:sz w:val="28"/>
          <w:szCs w:val="28"/>
        </w:rPr>
        <w:t>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</w:t>
      </w:r>
      <w:r w:rsidRPr="007A665F">
        <w:rPr>
          <w:rFonts w:ascii="Times New Roman" w:hAnsi="Times New Roman" w:cs="Times New Roman"/>
          <w:sz w:val="28"/>
          <w:szCs w:val="28"/>
        </w:rPr>
        <w:t>бном заседании.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281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С.Т.</w:t>
      </w:r>
      <w:r w:rsidR="00650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Биктимирова</w:t>
      </w:r>
    </w:p>
    <w:sectPr w:rsidSect="00502935">
      <w:pgSz w:w="11906" w:h="16838"/>
      <w:pgMar w:top="737" w:right="851" w:bottom="73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452E7"/>
    <w:rsid w:val="00054899"/>
    <w:rsid w:val="00057496"/>
    <w:rsid w:val="00067997"/>
    <w:rsid w:val="000913A6"/>
    <w:rsid w:val="000926C5"/>
    <w:rsid w:val="000A3128"/>
    <w:rsid w:val="000C549D"/>
    <w:rsid w:val="000E2281"/>
    <w:rsid w:val="0015457D"/>
    <w:rsid w:val="00157353"/>
    <w:rsid w:val="00175917"/>
    <w:rsid w:val="00181629"/>
    <w:rsid w:val="001A13E6"/>
    <w:rsid w:val="00215557"/>
    <w:rsid w:val="00262832"/>
    <w:rsid w:val="002C113C"/>
    <w:rsid w:val="002F696E"/>
    <w:rsid w:val="00307B20"/>
    <w:rsid w:val="003211DC"/>
    <w:rsid w:val="00323114"/>
    <w:rsid w:val="00333DE7"/>
    <w:rsid w:val="00335308"/>
    <w:rsid w:val="003466B8"/>
    <w:rsid w:val="003647E5"/>
    <w:rsid w:val="00366386"/>
    <w:rsid w:val="00377B1B"/>
    <w:rsid w:val="00381819"/>
    <w:rsid w:val="003930D8"/>
    <w:rsid w:val="003A0D04"/>
    <w:rsid w:val="003B5D85"/>
    <w:rsid w:val="003C3974"/>
    <w:rsid w:val="003C77F0"/>
    <w:rsid w:val="003F7C43"/>
    <w:rsid w:val="00407C55"/>
    <w:rsid w:val="00412B8B"/>
    <w:rsid w:val="0041602C"/>
    <w:rsid w:val="00451164"/>
    <w:rsid w:val="004554D6"/>
    <w:rsid w:val="00472BF2"/>
    <w:rsid w:val="004A27B2"/>
    <w:rsid w:val="004D27CA"/>
    <w:rsid w:val="005012BD"/>
    <w:rsid w:val="00502935"/>
    <w:rsid w:val="0052685A"/>
    <w:rsid w:val="00542968"/>
    <w:rsid w:val="00576026"/>
    <w:rsid w:val="00587DBE"/>
    <w:rsid w:val="005B2127"/>
    <w:rsid w:val="005B5D51"/>
    <w:rsid w:val="005B6F2A"/>
    <w:rsid w:val="005B7D9A"/>
    <w:rsid w:val="005C457F"/>
    <w:rsid w:val="005F3728"/>
    <w:rsid w:val="00650733"/>
    <w:rsid w:val="0065712D"/>
    <w:rsid w:val="00664FA5"/>
    <w:rsid w:val="007578B9"/>
    <w:rsid w:val="007718A7"/>
    <w:rsid w:val="00780689"/>
    <w:rsid w:val="0079006C"/>
    <w:rsid w:val="007A2D58"/>
    <w:rsid w:val="007A62E4"/>
    <w:rsid w:val="007A665F"/>
    <w:rsid w:val="007C27B3"/>
    <w:rsid w:val="007E732B"/>
    <w:rsid w:val="0080018B"/>
    <w:rsid w:val="0080294B"/>
    <w:rsid w:val="00836164"/>
    <w:rsid w:val="0087104E"/>
    <w:rsid w:val="00874CE7"/>
    <w:rsid w:val="0088547A"/>
    <w:rsid w:val="008B394C"/>
    <w:rsid w:val="008F031A"/>
    <w:rsid w:val="009040F5"/>
    <w:rsid w:val="00904F63"/>
    <w:rsid w:val="009158F2"/>
    <w:rsid w:val="00923AF2"/>
    <w:rsid w:val="009849AD"/>
    <w:rsid w:val="009A210C"/>
    <w:rsid w:val="009B658C"/>
    <w:rsid w:val="009D125C"/>
    <w:rsid w:val="00A1595E"/>
    <w:rsid w:val="00A34AD1"/>
    <w:rsid w:val="00A60FE2"/>
    <w:rsid w:val="00A84E01"/>
    <w:rsid w:val="00A84FC8"/>
    <w:rsid w:val="00AA0844"/>
    <w:rsid w:val="00AD17F6"/>
    <w:rsid w:val="00AD6728"/>
    <w:rsid w:val="00AE105C"/>
    <w:rsid w:val="00AE3708"/>
    <w:rsid w:val="00B10027"/>
    <w:rsid w:val="00B22FCC"/>
    <w:rsid w:val="00B33DA1"/>
    <w:rsid w:val="00B674D0"/>
    <w:rsid w:val="00B70C67"/>
    <w:rsid w:val="00B76B88"/>
    <w:rsid w:val="00B85D67"/>
    <w:rsid w:val="00B9770E"/>
    <w:rsid w:val="00C13F31"/>
    <w:rsid w:val="00C14CD0"/>
    <w:rsid w:val="00C245E9"/>
    <w:rsid w:val="00CD3DA4"/>
    <w:rsid w:val="00CF2EE9"/>
    <w:rsid w:val="00CF5840"/>
    <w:rsid w:val="00D11F78"/>
    <w:rsid w:val="00D16179"/>
    <w:rsid w:val="00D36E6C"/>
    <w:rsid w:val="00D40446"/>
    <w:rsid w:val="00D5734A"/>
    <w:rsid w:val="00D579FF"/>
    <w:rsid w:val="00D71ED7"/>
    <w:rsid w:val="00D76F5A"/>
    <w:rsid w:val="00DE3892"/>
    <w:rsid w:val="00DF5613"/>
    <w:rsid w:val="00E04177"/>
    <w:rsid w:val="00E7770C"/>
    <w:rsid w:val="00E87A68"/>
    <w:rsid w:val="00E902EA"/>
    <w:rsid w:val="00E91A90"/>
    <w:rsid w:val="00F729DD"/>
    <w:rsid w:val="00F810A3"/>
    <w:rsid w:val="00F85729"/>
    <w:rsid w:val="00F9028A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58C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a2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